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BC0" w:rsidRDefault="00615BC0" w:rsidP="00615BC0">
      <w:pPr>
        <w:pStyle w:val="yiv9938546901msonormal"/>
      </w:pPr>
      <w:r>
        <w:rPr>
          <w:b/>
          <w:bCs/>
          <w:sz w:val="32"/>
          <w:szCs w:val="32"/>
        </w:rPr>
        <w:t>COMUNICAT…</w:t>
      </w:r>
    </w:p>
    <w:p w:rsidR="00615BC0" w:rsidRDefault="00615BC0" w:rsidP="00615BC0">
      <w:pPr>
        <w:pStyle w:val="yiv9938546901msonormal"/>
      </w:pPr>
      <w:r>
        <w:rPr>
          <w:b/>
          <w:bCs/>
          <w:sz w:val="32"/>
          <w:szCs w:val="32"/>
        </w:rPr>
        <w:t> </w:t>
      </w:r>
    </w:p>
    <w:p w:rsidR="00615BC0" w:rsidRDefault="00615BC0" w:rsidP="00615BC0">
      <w:pPr>
        <w:pStyle w:val="yiv9938546901msonormal"/>
      </w:pPr>
      <w:r>
        <w:rPr>
          <w:b/>
          <w:bCs/>
          <w:sz w:val="32"/>
          <w:szCs w:val="32"/>
        </w:rPr>
        <w:t>DIDACTICA LIMBII ENGLEZE</w:t>
      </w:r>
    </w:p>
    <w:p w:rsidR="00615BC0" w:rsidRDefault="00615BC0" w:rsidP="00615BC0">
      <w:pPr>
        <w:pStyle w:val="yiv9938546901msonormal"/>
      </w:pPr>
      <w:r>
        <w:rPr>
          <w:b/>
          <w:bCs/>
          <w:sz w:val="32"/>
          <w:szCs w:val="32"/>
        </w:rPr>
        <w:t> </w:t>
      </w:r>
    </w:p>
    <w:p w:rsidR="00615BC0" w:rsidRDefault="00615BC0" w:rsidP="00615BC0">
      <w:pPr>
        <w:pStyle w:val="yiv9938546901msonormal"/>
        <w:spacing w:after="0" w:afterAutospacing="0"/>
        <w:ind w:firstLine="708"/>
        <w:jc w:val="both"/>
      </w:pPr>
      <w:r>
        <w:rPr>
          <w:b/>
          <w:bCs/>
          <w:sz w:val="32"/>
          <w:szCs w:val="32"/>
        </w:rPr>
        <w:t xml:space="preserve">Miercuri, 6 mai 2015, orele 13,30, la Colegiul Național ”Traian Lalescu” din Reșița, va fi organizat Workshop-ul cu tema: ”Utilizarea metodelor digitale în predarea limbii engleze la clasă” din cadrul parteneriatului </w:t>
      </w:r>
      <w:proofErr w:type="spellStart"/>
      <w:r>
        <w:rPr>
          <w:b/>
          <w:bCs/>
          <w:sz w:val="32"/>
          <w:szCs w:val="32"/>
        </w:rPr>
        <w:t>Okian</w:t>
      </w:r>
      <w:proofErr w:type="spellEnd"/>
      <w:r>
        <w:rPr>
          <w:b/>
          <w:bCs/>
          <w:sz w:val="32"/>
          <w:szCs w:val="32"/>
        </w:rPr>
        <w:t xml:space="preserve"> – </w:t>
      </w:r>
      <w:proofErr w:type="spellStart"/>
      <w:r>
        <w:rPr>
          <w:b/>
          <w:bCs/>
          <w:sz w:val="32"/>
          <w:szCs w:val="32"/>
        </w:rPr>
        <w:t>Pearson</w:t>
      </w:r>
      <w:proofErr w:type="spellEnd"/>
      <w:r>
        <w:rPr>
          <w:b/>
          <w:bCs/>
          <w:sz w:val="32"/>
          <w:szCs w:val="32"/>
        </w:rPr>
        <w:t xml:space="preserve"> România și Casa Corpului Didactic Caraș-Severin. </w:t>
      </w:r>
    </w:p>
    <w:p w:rsidR="00615BC0" w:rsidRDefault="00615BC0" w:rsidP="00615BC0">
      <w:pPr>
        <w:pStyle w:val="yiv9938546901msonormal"/>
        <w:ind w:firstLine="708"/>
        <w:jc w:val="both"/>
      </w:pPr>
      <w:r>
        <w:rPr>
          <w:b/>
          <w:bCs/>
          <w:sz w:val="32"/>
          <w:szCs w:val="32"/>
        </w:rPr>
        <w:t xml:space="preserve">Workshop-ul include pe parcursul zilei și o Expoziție de carte </w:t>
      </w:r>
      <w:proofErr w:type="spellStart"/>
      <w:r>
        <w:rPr>
          <w:b/>
          <w:bCs/>
          <w:sz w:val="32"/>
          <w:szCs w:val="32"/>
        </w:rPr>
        <w:t>Longman</w:t>
      </w:r>
      <w:proofErr w:type="spellEnd"/>
      <w:r>
        <w:rPr>
          <w:b/>
          <w:bCs/>
          <w:sz w:val="32"/>
          <w:szCs w:val="32"/>
        </w:rPr>
        <w:t>/</w:t>
      </w:r>
      <w:proofErr w:type="spellStart"/>
      <w:r>
        <w:rPr>
          <w:b/>
          <w:bCs/>
          <w:sz w:val="32"/>
          <w:szCs w:val="32"/>
        </w:rPr>
        <w:t>Pearson</w:t>
      </w:r>
      <w:proofErr w:type="spellEnd"/>
      <w:r>
        <w:rPr>
          <w:b/>
          <w:bCs/>
          <w:sz w:val="32"/>
          <w:szCs w:val="32"/>
        </w:rPr>
        <w:t xml:space="preserve"> și se adresează profesorilor de Limba engleză din județul Caraș-Severin care, timp de 6 ore, vor participa la Cursul de perfecționare didactică în noile metode digitale și on-line susținut la Londra de Helen </w:t>
      </w:r>
      <w:proofErr w:type="spellStart"/>
      <w:r>
        <w:rPr>
          <w:b/>
          <w:bCs/>
          <w:sz w:val="32"/>
          <w:szCs w:val="32"/>
        </w:rPr>
        <w:t>Salga</w:t>
      </w:r>
      <w:proofErr w:type="spellEnd"/>
      <w:r>
        <w:rPr>
          <w:b/>
          <w:bCs/>
          <w:sz w:val="32"/>
          <w:szCs w:val="32"/>
        </w:rPr>
        <w:t xml:space="preserve"> și Nike Perkins, conform Proiectului POSDRU: ”Formarea continuă a cadrelor didactice pentru utilizarea resurselor informatice moderne în predarea eficientă a limbii engleze și evaluarea la nivel european a competențelor lingvistice, ID 62665, implementat de Ministerul Educației Naționale. </w:t>
      </w:r>
    </w:p>
    <w:p w:rsidR="00615BC0" w:rsidRDefault="00615BC0" w:rsidP="00615BC0">
      <w:pPr>
        <w:pStyle w:val="yiv9938546901msonormal"/>
        <w:ind w:firstLine="708"/>
        <w:jc w:val="both"/>
      </w:pPr>
      <w:r>
        <w:rPr>
          <w:b/>
          <w:bCs/>
          <w:sz w:val="32"/>
          <w:szCs w:val="32"/>
        </w:rPr>
        <w:t xml:space="preserve">Formator în cadrul Cursului de formare este prof. Simona LADAR, reprezentant </w:t>
      </w:r>
      <w:proofErr w:type="spellStart"/>
      <w:r>
        <w:rPr>
          <w:b/>
          <w:bCs/>
          <w:sz w:val="32"/>
          <w:szCs w:val="32"/>
        </w:rPr>
        <w:t>Pearson</w:t>
      </w:r>
      <w:proofErr w:type="spellEnd"/>
      <w:r>
        <w:rPr>
          <w:b/>
          <w:bCs/>
          <w:sz w:val="32"/>
          <w:szCs w:val="32"/>
        </w:rPr>
        <w:t xml:space="preserve"> România, care va disemina și  rezultatele obținute de profesorii de Limba engleză participanți la implementarea proiectului.</w:t>
      </w:r>
    </w:p>
    <w:p w:rsidR="00615BC0" w:rsidRDefault="00615BC0" w:rsidP="00615BC0">
      <w:pPr>
        <w:pStyle w:val="yiv9938546901msonormal"/>
        <w:ind w:firstLine="708"/>
        <w:jc w:val="both"/>
      </w:pPr>
      <w:r>
        <w:rPr>
          <w:b/>
          <w:bCs/>
          <w:sz w:val="32"/>
          <w:szCs w:val="32"/>
        </w:rPr>
        <w:t>Acest Workshop, gândit ca atelier de lucru în DIDACTICA LIMBII ENGLEZE, este inclus în cadrul celei de-a XXIV-a ediții, din anul 2015, a Seminarului DIDACTICA INTERNAȚIONAL, organizat de Inspectoratul Școlar Județean și Casa Corpului Didactic Caraș-Severin, având ca temă impuls: Dezvoltarea și promovarea dimensiunii europene a educației prin curriculum-ul școlar”.</w:t>
      </w:r>
    </w:p>
    <w:p w:rsidR="00935B19" w:rsidRPr="00615BC0" w:rsidRDefault="00615BC0" w:rsidP="00615BC0">
      <w:pPr>
        <w:pStyle w:val="yiv9938546901msonormal"/>
        <w:rPr>
          <w:color w:val="888888"/>
        </w:rPr>
      </w:pPr>
      <w:r>
        <w:rPr>
          <w:b/>
          <w:bCs/>
          <w:color w:val="888888"/>
          <w:sz w:val="32"/>
          <w:szCs w:val="32"/>
        </w:rPr>
        <w:t xml:space="preserve">  </w:t>
      </w:r>
      <w:bookmarkStart w:id="0" w:name="_GoBack"/>
      <w:bookmarkEnd w:id="0"/>
    </w:p>
    <w:sectPr w:rsidR="00935B19" w:rsidRPr="00615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BC0"/>
    <w:rsid w:val="00615BC0"/>
    <w:rsid w:val="0093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yiv9938546901msonormal">
    <w:name w:val="yiv9938546901msonormal"/>
    <w:basedOn w:val="Normal"/>
    <w:rsid w:val="00615B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yiv9938546901msonormal">
    <w:name w:val="yiv9938546901msonormal"/>
    <w:basedOn w:val="Normal"/>
    <w:rsid w:val="00615B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7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Roy</cp:lastModifiedBy>
  <cp:revision>1</cp:revision>
  <dcterms:created xsi:type="dcterms:W3CDTF">2015-05-05T16:27:00Z</dcterms:created>
  <dcterms:modified xsi:type="dcterms:W3CDTF">2015-05-05T16:27:00Z</dcterms:modified>
</cp:coreProperties>
</file>